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90BDE" w14:textId="0F7F18B0" w:rsidR="00D106BB" w:rsidRPr="009E6C1A" w:rsidRDefault="009E6C1A" w:rsidP="009E6C1A">
      <w:pPr>
        <w:jc w:val="center"/>
        <w:rPr>
          <w:rFonts w:ascii="Arial" w:hAnsi="Arial" w:cs="Arial"/>
          <w:b/>
          <w:bCs/>
          <w:u w:val="single"/>
          <w:lang w:val="en-US"/>
        </w:rPr>
      </w:pPr>
      <w:r w:rsidRPr="009E6C1A">
        <w:rPr>
          <w:rFonts w:ascii="Arial" w:hAnsi="Arial" w:cs="Arial"/>
          <w:b/>
          <w:bCs/>
          <w:u w:val="single"/>
          <w:lang w:val="en-US"/>
        </w:rPr>
        <w:t>Broughton Road Allotment Association Quarterly Meeting 21/01/2</w:t>
      </w:r>
      <w:r w:rsidR="006C5A4B">
        <w:rPr>
          <w:rFonts w:ascii="Arial" w:hAnsi="Arial" w:cs="Arial"/>
          <w:b/>
          <w:bCs/>
          <w:u w:val="single"/>
          <w:lang w:val="en-US"/>
        </w:rPr>
        <w:t>5</w:t>
      </w:r>
    </w:p>
    <w:p w14:paraId="396E45D1" w14:textId="77777777" w:rsidR="009E6C1A" w:rsidRPr="009E6C1A" w:rsidRDefault="009E6C1A" w:rsidP="009E6C1A">
      <w:pPr>
        <w:jc w:val="center"/>
        <w:rPr>
          <w:rFonts w:ascii="Arial" w:hAnsi="Arial" w:cs="Arial"/>
          <w:b/>
          <w:bCs/>
          <w:u w:val="single"/>
          <w:lang w:val="en-US"/>
        </w:rPr>
      </w:pPr>
    </w:p>
    <w:p w14:paraId="3DEBEC5F" w14:textId="2128F426" w:rsidR="009E6C1A" w:rsidRDefault="009E6C1A" w:rsidP="009E6C1A">
      <w:pPr>
        <w:rPr>
          <w:rFonts w:ascii="Arial" w:eastAsia="Times New Roman" w:hAnsi="Arial" w:cs="Arial"/>
          <w:b/>
          <w:bCs/>
          <w:color w:val="000000"/>
        </w:rPr>
      </w:pPr>
      <w:r w:rsidRPr="009E6C1A">
        <w:rPr>
          <w:rFonts w:ascii="Arial" w:eastAsia="Times New Roman" w:hAnsi="Arial" w:cs="Arial"/>
          <w:b/>
          <w:bCs/>
          <w:color w:val="000000"/>
        </w:rPr>
        <w:t>1.The lawnmower and strimmer are to be made available to members of the BRAA only in the spring after servicing.</w:t>
      </w:r>
    </w:p>
    <w:p w14:paraId="6AB389B6" w14:textId="2E217A21" w:rsidR="006255AF" w:rsidRPr="00DF75E0" w:rsidRDefault="006255AF" w:rsidP="009E6C1A">
      <w:pPr>
        <w:rPr>
          <w:rFonts w:ascii="Arial" w:eastAsia="Times New Roman" w:hAnsi="Arial" w:cs="Arial"/>
          <w:color w:val="000000"/>
        </w:rPr>
      </w:pPr>
      <w:r w:rsidRPr="00DF75E0">
        <w:rPr>
          <w:rFonts w:ascii="Arial" w:eastAsia="Times New Roman" w:hAnsi="Arial" w:cs="Arial"/>
          <w:color w:val="000000"/>
        </w:rPr>
        <w:t xml:space="preserve">BRAA are going to look at adding this into the information </w:t>
      </w:r>
      <w:r w:rsidR="00DF75E0" w:rsidRPr="00DF75E0">
        <w:rPr>
          <w:rFonts w:ascii="Arial" w:eastAsia="Times New Roman" w:hAnsi="Arial" w:cs="Arial"/>
          <w:color w:val="000000"/>
        </w:rPr>
        <w:t>leaflet as one of the benefits of joining BRAA. Need to check insurance and liability details first.</w:t>
      </w:r>
    </w:p>
    <w:p w14:paraId="1ED7BBA6" w14:textId="067F0C5A" w:rsidR="009E6C1A" w:rsidRDefault="009E6C1A" w:rsidP="009E6C1A">
      <w:pPr>
        <w:rPr>
          <w:rFonts w:ascii="Arial" w:eastAsia="Times New Roman" w:hAnsi="Arial" w:cs="Arial"/>
          <w:b/>
          <w:bCs/>
          <w:color w:val="000000"/>
        </w:rPr>
      </w:pPr>
      <w:r w:rsidRPr="009E6C1A">
        <w:rPr>
          <w:rFonts w:ascii="Arial" w:eastAsia="Times New Roman" w:hAnsi="Arial" w:cs="Arial"/>
          <w:b/>
          <w:bCs/>
          <w:color w:val="000000"/>
        </w:rPr>
        <w:t>2. The members of the U3A are to be asked to double park on top car park town side especially on Sundays.</w:t>
      </w:r>
    </w:p>
    <w:p w14:paraId="3EFF6AE2" w14:textId="77B74009" w:rsidR="00832F06" w:rsidRPr="00832F06" w:rsidRDefault="00D6593E" w:rsidP="009E6C1A">
      <w:pPr>
        <w:rPr>
          <w:rFonts w:ascii="Arial" w:eastAsia="Times New Roman" w:hAnsi="Arial" w:cs="Arial"/>
          <w:color w:val="000000"/>
        </w:rPr>
      </w:pPr>
      <w:r>
        <w:rPr>
          <w:rFonts w:ascii="Arial" w:eastAsia="Times New Roman" w:hAnsi="Arial" w:cs="Arial"/>
          <w:color w:val="000000"/>
        </w:rPr>
        <w:t>U3A currently has about 20 members and this is a lot of vehicles to park at the allotments, so parking this way still enables other allotment holders to park their vehicles on site where needed.</w:t>
      </w:r>
    </w:p>
    <w:p w14:paraId="145B0A0D" w14:textId="7B528F45" w:rsidR="000B1D2F" w:rsidRDefault="009E6C1A" w:rsidP="009E6C1A">
      <w:pPr>
        <w:rPr>
          <w:rFonts w:ascii="Arial" w:eastAsia="Times New Roman" w:hAnsi="Arial" w:cs="Arial"/>
          <w:b/>
          <w:bCs/>
          <w:color w:val="6FC040"/>
        </w:rPr>
      </w:pPr>
      <w:r w:rsidRPr="009E6C1A">
        <w:rPr>
          <w:rFonts w:ascii="Arial" w:eastAsia="Times New Roman" w:hAnsi="Arial" w:cs="Arial"/>
          <w:b/>
          <w:bCs/>
          <w:color w:val="000000"/>
        </w:rPr>
        <w:t>3. Should tenant on Plot 4 wish to fence between Plots 4 and 5</w:t>
      </w:r>
      <w:r w:rsidR="000B1D2F">
        <w:rPr>
          <w:rFonts w:ascii="Arial" w:eastAsia="Times New Roman" w:hAnsi="Arial" w:cs="Arial"/>
          <w:b/>
          <w:bCs/>
          <w:color w:val="000000"/>
        </w:rPr>
        <w:t xml:space="preserve">, </w:t>
      </w:r>
      <w:r w:rsidRPr="009E6C1A">
        <w:rPr>
          <w:rFonts w:ascii="Arial" w:eastAsia="Times New Roman" w:hAnsi="Arial" w:cs="Arial"/>
          <w:b/>
          <w:bCs/>
          <w:color w:val="000000"/>
        </w:rPr>
        <w:t xml:space="preserve">BRAA has no objection.  </w:t>
      </w:r>
      <w:r w:rsidRPr="009E6C1A">
        <w:rPr>
          <w:rFonts w:ascii="Arial" w:eastAsia="Times New Roman" w:hAnsi="Arial" w:cs="Arial"/>
          <w:b/>
          <w:bCs/>
          <w:color w:val="6FC040"/>
        </w:rPr>
        <w:t>(just in case they check with STC)</w:t>
      </w:r>
      <w:r w:rsidR="000B1D2F">
        <w:rPr>
          <w:rFonts w:ascii="Arial" w:eastAsia="Times New Roman" w:hAnsi="Arial" w:cs="Arial"/>
          <w:b/>
          <w:bCs/>
          <w:color w:val="6FC040"/>
        </w:rPr>
        <w:t xml:space="preserve"> </w:t>
      </w:r>
    </w:p>
    <w:p w14:paraId="794F0B35" w14:textId="1D99A8F6" w:rsidR="000B1D2F" w:rsidRPr="000B1D2F" w:rsidRDefault="000B1D2F" w:rsidP="009E6C1A">
      <w:pPr>
        <w:rPr>
          <w:rFonts w:ascii="Arial" w:eastAsia="Times New Roman" w:hAnsi="Arial" w:cs="Arial"/>
          <w:b/>
          <w:bCs/>
          <w:color w:val="6FC040"/>
        </w:rPr>
      </w:pPr>
      <w:r w:rsidRPr="000B1D2F">
        <w:rPr>
          <w:rFonts w:ascii="Arial" w:eastAsia="Times New Roman" w:hAnsi="Arial" w:cs="Arial"/>
        </w:rPr>
        <w:t xml:space="preserve">Fencing around plots is entirely </w:t>
      </w:r>
      <w:r>
        <w:rPr>
          <w:rFonts w:ascii="Arial" w:eastAsia="Times New Roman" w:hAnsi="Arial" w:cs="Arial"/>
        </w:rPr>
        <w:t>optional for</w:t>
      </w:r>
      <w:r w:rsidRPr="000B1D2F">
        <w:rPr>
          <w:rFonts w:ascii="Arial" w:eastAsia="Times New Roman" w:hAnsi="Arial" w:cs="Arial"/>
        </w:rPr>
        <w:t xml:space="preserve"> tenant</w:t>
      </w:r>
      <w:r>
        <w:rPr>
          <w:rFonts w:ascii="Arial" w:eastAsia="Times New Roman" w:hAnsi="Arial" w:cs="Arial"/>
        </w:rPr>
        <w:t>s</w:t>
      </w:r>
      <w:r w:rsidRPr="000B1D2F">
        <w:rPr>
          <w:rFonts w:ascii="Arial" w:eastAsia="Times New Roman" w:hAnsi="Arial" w:cs="Arial"/>
        </w:rPr>
        <w:t xml:space="preserve"> and permission fro</w:t>
      </w:r>
      <w:r>
        <w:rPr>
          <w:rFonts w:ascii="Arial" w:eastAsia="Times New Roman" w:hAnsi="Arial" w:cs="Arial"/>
        </w:rPr>
        <w:t>m</w:t>
      </w:r>
      <w:r w:rsidRPr="000B1D2F">
        <w:rPr>
          <w:rFonts w:ascii="Arial" w:eastAsia="Times New Roman" w:hAnsi="Arial" w:cs="Arial"/>
        </w:rPr>
        <w:t xml:space="preserve"> STC is not required before doing so.</w:t>
      </w:r>
      <w:r w:rsidR="008E7881">
        <w:rPr>
          <w:rFonts w:ascii="Arial" w:eastAsia="Times New Roman" w:hAnsi="Arial" w:cs="Arial"/>
        </w:rPr>
        <w:t xml:space="preserve"> We will check the boundaries of the plots in question and note if fences are added so we know is responsible for the maintenance of them.</w:t>
      </w:r>
    </w:p>
    <w:p w14:paraId="1163D2AC" w14:textId="6FC13302" w:rsidR="009E6C1A" w:rsidRDefault="009E6C1A" w:rsidP="009E6C1A">
      <w:pPr>
        <w:rPr>
          <w:rFonts w:ascii="Arial" w:eastAsia="Times New Roman" w:hAnsi="Arial" w:cs="Arial"/>
          <w:b/>
          <w:bCs/>
          <w:color w:val="000000"/>
        </w:rPr>
      </w:pPr>
      <w:r w:rsidRPr="009E6C1A">
        <w:rPr>
          <w:rFonts w:ascii="Arial" w:eastAsia="Times New Roman" w:hAnsi="Arial" w:cs="Arial"/>
          <w:b/>
          <w:bCs/>
          <w:color w:val="000000"/>
        </w:rPr>
        <w:t>4. Further dumps of manure on top car park will be referred to STC – if manure is ordered it should be removed to tenant's plot without delay after delivery.</w:t>
      </w:r>
    </w:p>
    <w:p w14:paraId="437A631D" w14:textId="12331E7E" w:rsidR="000B1D2F" w:rsidRPr="000B1D2F" w:rsidRDefault="000B1D2F" w:rsidP="009E6C1A">
      <w:pPr>
        <w:rPr>
          <w:rFonts w:ascii="Arial" w:eastAsia="Times New Roman" w:hAnsi="Arial" w:cs="Arial"/>
          <w:color w:val="000000"/>
        </w:rPr>
      </w:pPr>
      <w:r w:rsidRPr="000B1D2F">
        <w:rPr>
          <w:rFonts w:ascii="Arial" w:eastAsia="Times New Roman" w:hAnsi="Arial" w:cs="Arial"/>
          <w:color w:val="000000"/>
        </w:rPr>
        <w:t xml:space="preserve">Signs have been placed in repeat drop areas </w:t>
      </w:r>
      <w:r>
        <w:rPr>
          <w:rFonts w:ascii="Arial" w:eastAsia="Times New Roman" w:hAnsi="Arial" w:cs="Arial"/>
          <w:color w:val="000000"/>
        </w:rPr>
        <w:t xml:space="preserve">around the allotments </w:t>
      </w:r>
      <w:r w:rsidRPr="000B1D2F">
        <w:rPr>
          <w:rFonts w:ascii="Arial" w:eastAsia="Times New Roman" w:hAnsi="Arial" w:cs="Arial"/>
          <w:color w:val="000000"/>
        </w:rPr>
        <w:t>to advise that fly tipping is not permitted, this includes</w:t>
      </w:r>
      <w:r>
        <w:rPr>
          <w:rFonts w:ascii="Arial" w:eastAsia="Times New Roman" w:hAnsi="Arial" w:cs="Arial"/>
          <w:color w:val="000000"/>
        </w:rPr>
        <w:t xml:space="preserve"> leaving</w:t>
      </w:r>
      <w:r w:rsidRPr="000B1D2F">
        <w:rPr>
          <w:rFonts w:ascii="Arial" w:eastAsia="Times New Roman" w:hAnsi="Arial" w:cs="Arial"/>
          <w:color w:val="000000"/>
        </w:rPr>
        <w:t xml:space="preserve"> manure. Any vehicle found leaving manure on public areas of the site will be reported to the police.</w:t>
      </w:r>
    </w:p>
    <w:p w14:paraId="3D95B9EC" w14:textId="29DF019E" w:rsidR="009E6C1A" w:rsidRDefault="009E6C1A" w:rsidP="009E6C1A">
      <w:pPr>
        <w:rPr>
          <w:rFonts w:ascii="Arial" w:eastAsia="Times New Roman" w:hAnsi="Arial" w:cs="Arial"/>
          <w:b/>
          <w:bCs/>
          <w:color w:val="000000"/>
        </w:rPr>
      </w:pPr>
      <w:r w:rsidRPr="009E6C1A">
        <w:rPr>
          <w:rFonts w:ascii="Arial" w:eastAsia="Times New Roman" w:hAnsi="Arial" w:cs="Arial"/>
          <w:b/>
          <w:bCs/>
          <w:color w:val="000000"/>
        </w:rPr>
        <w:t>5. Could bottom town side car park be cleared and wood chip bay built by STC (community payback), and tree surgeons advised to dump there as well as at front of site.</w:t>
      </w:r>
    </w:p>
    <w:p w14:paraId="0EAB5B4A" w14:textId="465FE275" w:rsidR="000B1D2F" w:rsidRPr="000B1D2F" w:rsidRDefault="009E0934" w:rsidP="009E6C1A">
      <w:pPr>
        <w:rPr>
          <w:rFonts w:ascii="Arial" w:eastAsia="Times New Roman" w:hAnsi="Arial" w:cs="Arial"/>
          <w:color w:val="000000"/>
        </w:rPr>
      </w:pPr>
      <w:r>
        <w:rPr>
          <w:rFonts w:ascii="Arial" w:eastAsia="Times New Roman" w:hAnsi="Arial" w:cs="Arial"/>
          <w:color w:val="000000"/>
        </w:rPr>
        <w:t xml:space="preserve">Yes. Community </w:t>
      </w:r>
      <w:proofErr w:type="gramStart"/>
      <w:r>
        <w:rPr>
          <w:rFonts w:ascii="Arial" w:eastAsia="Times New Roman" w:hAnsi="Arial" w:cs="Arial"/>
          <w:color w:val="000000"/>
        </w:rPr>
        <w:t>payback</w:t>
      </w:r>
      <w:proofErr w:type="gramEnd"/>
      <w:r>
        <w:rPr>
          <w:rFonts w:ascii="Arial" w:eastAsia="Times New Roman" w:hAnsi="Arial" w:cs="Arial"/>
          <w:color w:val="000000"/>
        </w:rPr>
        <w:t xml:space="preserve"> are not working with us at the moment so we do not have a time frame for when this can be </w:t>
      </w:r>
      <w:r w:rsidR="00321DE6">
        <w:rPr>
          <w:rFonts w:ascii="Arial" w:eastAsia="Times New Roman" w:hAnsi="Arial" w:cs="Arial"/>
          <w:color w:val="000000"/>
        </w:rPr>
        <w:t>done. We</w:t>
      </w:r>
      <w:r w:rsidR="00937224">
        <w:rPr>
          <w:rFonts w:ascii="Arial" w:eastAsia="Times New Roman" w:hAnsi="Arial" w:cs="Arial"/>
          <w:color w:val="000000"/>
        </w:rPr>
        <w:t xml:space="preserve"> do not know who leaves the woodchip on site, </w:t>
      </w:r>
      <w:r w:rsidR="00321DE6">
        <w:rPr>
          <w:rFonts w:ascii="Arial" w:eastAsia="Times New Roman" w:hAnsi="Arial" w:cs="Arial"/>
          <w:color w:val="000000"/>
        </w:rPr>
        <w:t>but</w:t>
      </w:r>
      <w:r w:rsidR="00937224">
        <w:rPr>
          <w:rFonts w:ascii="Arial" w:eastAsia="Times New Roman" w:hAnsi="Arial" w:cs="Arial"/>
          <w:color w:val="000000"/>
        </w:rPr>
        <w:t xml:space="preserve"> we can build a drop bay where suggested.</w:t>
      </w:r>
      <w:r w:rsidR="00321DE6">
        <w:rPr>
          <w:rFonts w:ascii="Arial" w:eastAsia="Times New Roman" w:hAnsi="Arial" w:cs="Arial"/>
          <w:color w:val="000000"/>
        </w:rPr>
        <w:t xml:space="preserve"> We will also look at scheduling in the clearance of overgrown vegetation in this area to assist with parking.</w:t>
      </w:r>
    </w:p>
    <w:p w14:paraId="340A575F" w14:textId="5809CD6A" w:rsidR="009E6C1A" w:rsidRDefault="009E6C1A" w:rsidP="009E6C1A">
      <w:pPr>
        <w:rPr>
          <w:rFonts w:ascii="Arial" w:eastAsia="Times New Roman" w:hAnsi="Arial" w:cs="Arial"/>
          <w:b/>
          <w:bCs/>
          <w:color w:val="6FC040"/>
        </w:rPr>
      </w:pPr>
      <w:r w:rsidRPr="009E6C1A">
        <w:rPr>
          <w:rFonts w:ascii="Arial" w:eastAsia="Times New Roman" w:hAnsi="Arial" w:cs="Arial"/>
          <w:b/>
          <w:bCs/>
          <w:color w:val="000000"/>
        </w:rPr>
        <w:t xml:space="preserve">6. If STC can get Community Payback to undertake work can tenants be advised so aware presence. </w:t>
      </w:r>
      <w:r w:rsidRPr="009E6C1A">
        <w:rPr>
          <w:rFonts w:ascii="Arial" w:eastAsia="Times New Roman" w:hAnsi="Arial" w:cs="Arial"/>
          <w:b/>
          <w:bCs/>
          <w:color w:val="6FC040"/>
        </w:rPr>
        <w:t xml:space="preserve"> (it is understood that there was </w:t>
      </w:r>
      <w:r w:rsidR="000B1D2F" w:rsidRPr="009E6C1A">
        <w:rPr>
          <w:rFonts w:ascii="Arial" w:eastAsia="Times New Roman" w:hAnsi="Arial" w:cs="Arial"/>
          <w:b/>
          <w:bCs/>
          <w:color w:val="6FC040"/>
        </w:rPr>
        <w:t>unpleasantness directed</w:t>
      </w:r>
      <w:r w:rsidRPr="009E6C1A">
        <w:rPr>
          <w:rFonts w:ascii="Arial" w:eastAsia="Times New Roman" w:hAnsi="Arial" w:cs="Arial"/>
          <w:b/>
          <w:bCs/>
          <w:color w:val="6FC040"/>
        </w:rPr>
        <w:t xml:space="preserve"> towards CP for which BRAA can only apologise)</w:t>
      </w:r>
    </w:p>
    <w:p w14:paraId="080482EE" w14:textId="4283B916" w:rsidR="000B1D2F" w:rsidRPr="000B1D2F" w:rsidRDefault="000B1D2F" w:rsidP="009E6C1A">
      <w:pPr>
        <w:rPr>
          <w:rFonts w:ascii="Arial" w:eastAsia="Times New Roman" w:hAnsi="Arial" w:cs="Arial"/>
        </w:rPr>
      </w:pPr>
      <w:r w:rsidRPr="000B1D2F">
        <w:rPr>
          <w:rFonts w:ascii="Arial" w:eastAsia="Times New Roman" w:hAnsi="Arial" w:cs="Arial"/>
        </w:rPr>
        <w:t xml:space="preserve">Community Payback have a list of jobs that </w:t>
      </w:r>
      <w:r>
        <w:rPr>
          <w:rFonts w:ascii="Arial" w:eastAsia="Times New Roman" w:hAnsi="Arial" w:cs="Arial"/>
        </w:rPr>
        <w:t xml:space="preserve">they are kindly working through for </w:t>
      </w:r>
      <w:proofErr w:type="gramStart"/>
      <w:r>
        <w:rPr>
          <w:rFonts w:ascii="Arial" w:eastAsia="Times New Roman" w:hAnsi="Arial" w:cs="Arial"/>
        </w:rPr>
        <w:t>us,</w:t>
      </w:r>
      <w:proofErr w:type="gramEnd"/>
      <w:r>
        <w:rPr>
          <w:rFonts w:ascii="Arial" w:eastAsia="Times New Roman" w:hAnsi="Arial" w:cs="Arial"/>
        </w:rPr>
        <w:t xml:space="preserve"> however, this is done as and when their location rotas allow. We are not always made aware of when they will be working around our estate, but they have our full permission and thanks for doing so. Any unpleasantness towards them, or anyone else on site, please report this to STC to be dealt with.</w:t>
      </w:r>
    </w:p>
    <w:p w14:paraId="5704DDFB" w14:textId="6999ED4E" w:rsidR="000B1D2F" w:rsidRDefault="009E6C1A" w:rsidP="009E6C1A">
      <w:pPr>
        <w:rPr>
          <w:rFonts w:ascii="Arial" w:eastAsia="Times New Roman" w:hAnsi="Arial" w:cs="Arial"/>
          <w:b/>
          <w:bCs/>
          <w:color w:val="6FC040"/>
        </w:rPr>
      </w:pPr>
      <w:r w:rsidRPr="009E6C1A">
        <w:rPr>
          <w:rFonts w:ascii="Arial" w:eastAsia="Times New Roman" w:hAnsi="Arial" w:cs="Arial"/>
          <w:b/>
          <w:bCs/>
          <w:color w:val="000000"/>
        </w:rPr>
        <w:t xml:space="preserve">7. The tone of communications from STC has upset some tenants whilst it is appreciated that all such need to be clear, concise, correct and non-ambiguous they need to be friendly and courteous. </w:t>
      </w:r>
      <w:r w:rsidRPr="009E6C1A">
        <w:rPr>
          <w:rFonts w:ascii="Arial" w:eastAsia="Times New Roman" w:hAnsi="Arial" w:cs="Arial"/>
          <w:b/>
          <w:bCs/>
          <w:color w:val="6FC040"/>
        </w:rPr>
        <w:t>Some people are more sensitive than others.</w:t>
      </w:r>
    </w:p>
    <w:p w14:paraId="7C90FC77" w14:textId="724CA7A9" w:rsidR="00797423" w:rsidRDefault="00797423" w:rsidP="009E6C1A">
      <w:pPr>
        <w:rPr>
          <w:rFonts w:ascii="Arial" w:eastAsia="Times New Roman" w:hAnsi="Arial" w:cs="Arial"/>
          <w:b/>
          <w:bCs/>
          <w:color w:val="6FC040"/>
        </w:rPr>
      </w:pPr>
      <w:r w:rsidRPr="009A7D65">
        <w:rPr>
          <w:rFonts w:ascii="Arial" w:eastAsia="Times New Roman" w:hAnsi="Arial" w:cs="Arial"/>
        </w:rPr>
        <w:t xml:space="preserve">Complaints regarding these </w:t>
      </w:r>
      <w:r w:rsidR="0051149C" w:rsidRPr="009A7D65">
        <w:rPr>
          <w:rFonts w:ascii="Arial" w:eastAsia="Times New Roman" w:hAnsi="Arial" w:cs="Arial"/>
        </w:rPr>
        <w:t>communications</w:t>
      </w:r>
      <w:r w:rsidRPr="009A7D65">
        <w:rPr>
          <w:rFonts w:ascii="Arial" w:eastAsia="Times New Roman" w:hAnsi="Arial" w:cs="Arial"/>
        </w:rPr>
        <w:t xml:space="preserve"> have be</w:t>
      </w:r>
      <w:r w:rsidR="00FD1BEA">
        <w:rPr>
          <w:rFonts w:ascii="Arial" w:eastAsia="Times New Roman" w:hAnsi="Arial" w:cs="Arial"/>
        </w:rPr>
        <w:t>e</w:t>
      </w:r>
      <w:r w:rsidRPr="009A7D65">
        <w:rPr>
          <w:rFonts w:ascii="Arial" w:eastAsia="Times New Roman" w:hAnsi="Arial" w:cs="Arial"/>
        </w:rPr>
        <w:t>n looked at and responded to. The email</w:t>
      </w:r>
      <w:r w:rsidR="0051149C" w:rsidRPr="009A7D65">
        <w:rPr>
          <w:rFonts w:ascii="Arial" w:eastAsia="Times New Roman" w:hAnsi="Arial" w:cs="Arial"/>
        </w:rPr>
        <w:t>s</w:t>
      </w:r>
      <w:r w:rsidRPr="009A7D65">
        <w:rPr>
          <w:rFonts w:ascii="Arial" w:eastAsia="Times New Roman" w:hAnsi="Arial" w:cs="Arial"/>
        </w:rPr>
        <w:t xml:space="preserve"> referred to relates to actions that broke the </w:t>
      </w:r>
      <w:proofErr w:type="gramStart"/>
      <w:r w:rsidRPr="009A7D65">
        <w:rPr>
          <w:rFonts w:ascii="Arial" w:eastAsia="Times New Roman" w:hAnsi="Arial" w:cs="Arial"/>
        </w:rPr>
        <w:t>law</w:t>
      </w:r>
      <w:proofErr w:type="gramEnd"/>
      <w:r w:rsidRPr="009A7D65">
        <w:rPr>
          <w:rFonts w:ascii="Arial" w:eastAsia="Times New Roman" w:hAnsi="Arial" w:cs="Arial"/>
        </w:rPr>
        <w:t xml:space="preserve"> and the </w:t>
      </w:r>
      <w:r w:rsidRPr="00FD1BEA">
        <w:rPr>
          <w:rFonts w:ascii="Arial" w:eastAsia="Times New Roman" w:hAnsi="Arial" w:cs="Arial"/>
        </w:rPr>
        <w:t xml:space="preserve">tone used in the email </w:t>
      </w:r>
      <w:r w:rsidR="0051149C" w:rsidRPr="00FD1BEA">
        <w:rPr>
          <w:rFonts w:ascii="Arial" w:eastAsia="Times New Roman" w:hAnsi="Arial" w:cs="Arial"/>
        </w:rPr>
        <w:t>to</w:t>
      </w:r>
      <w:r w:rsidR="0051149C" w:rsidRPr="00C5651E">
        <w:rPr>
          <w:rFonts w:ascii="Arial" w:eastAsia="Times New Roman" w:hAnsi="Arial" w:cs="Arial"/>
          <w:b/>
          <w:bCs/>
        </w:rPr>
        <w:t xml:space="preserve"> </w:t>
      </w:r>
      <w:r w:rsidR="0051149C" w:rsidRPr="00FD1BEA">
        <w:rPr>
          <w:rFonts w:ascii="Arial" w:eastAsia="Times New Roman" w:hAnsi="Arial" w:cs="Arial"/>
        </w:rPr>
        <w:t>tenants was informative and professional</w:t>
      </w:r>
      <w:r w:rsidR="00EE750B">
        <w:rPr>
          <w:rFonts w:ascii="Arial" w:eastAsia="Times New Roman" w:hAnsi="Arial" w:cs="Arial"/>
        </w:rPr>
        <w:t xml:space="preserve">, </w:t>
      </w:r>
      <w:r w:rsidR="007E163F">
        <w:rPr>
          <w:rFonts w:ascii="Arial" w:eastAsia="Times New Roman" w:hAnsi="Arial" w:cs="Arial"/>
        </w:rPr>
        <w:t xml:space="preserve">whilst </w:t>
      </w:r>
      <w:r w:rsidR="00EE750B">
        <w:rPr>
          <w:rFonts w:ascii="Arial" w:eastAsia="Times New Roman" w:hAnsi="Arial" w:cs="Arial"/>
        </w:rPr>
        <w:t xml:space="preserve">also highlighting the severity of the issues </w:t>
      </w:r>
      <w:r w:rsidR="00EE750B">
        <w:rPr>
          <w:rFonts w:ascii="Arial" w:eastAsia="Times New Roman" w:hAnsi="Arial" w:cs="Arial"/>
        </w:rPr>
        <w:lastRenderedPageBreak/>
        <w:t>we needed to raise</w:t>
      </w:r>
      <w:r w:rsidR="0051149C" w:rsidRPr="00FD1BEA">
        <w:rPr>
          <w:rFonts w:ascii="Arial" w:eastAsia="Times New Roman" w:hAnsi="Arial" w:cs="Arial"/>
        </w:rPr>
        <w:t>. Any concerns regarding conduct can be sent to chief</w:t>
      </w:r>
      <w:r w:rsidR="00C5651E" w:rsidRPr="00FD1BEA">
        <w:rPr>
          <w:rFonts w:ascii="Arial" w:eastAsia="Times New Roman" w:hAnsi="Arial" w:cs="Arial"/>
        </w:rPr>
        <w:t>officer@skiptontowncouncil.gov.uk</w:t>
      </w:r>
    </w:p>
    <w:p w14:paraId="48275587" w14:textId="5D17D9D8" w:rsidR="00797423" w:rsidRDefault="009E6C1A" w:rsidP="009E6C1A">
      <w:pPr>
        <w:rPr>
          <w:rFonts w:ascii="Arial" w:eastAsia="Times New Roman" w:hAnsi="Arial" w:cs="Arial"/>
          <w:b/>
          <w:bCs/>
          <w:color w:val="000000"/>
        </w:rPr>
      </w:pPr>
      <w:r w:rsidRPr="009E6C1A">
        <w:rPr>
          <w:rFonts w:ascii="Arial" w:eastAsia="Times New Roman" w:hAnsi="Arial" w:cs="Arial"/>
          <w:b/>
          <w:bCs/>
          <w:color w:val="000000"/>
        </w:rPr>
        <w:t>8. The removal of the tap on Plot 18 has proved inconvenient could STC consider installing tap on opposite side roadway.</w:t>
      </w:r>
    </w:p>
    <w:p w14:paraId="4E0E9B7A" w14:textId="09AA7079" w:rsidR="007E163F" w:rsidRDefault="006E57A1" w:rsidP="009E6C1A">
      <w:pPr>
        <w:rPr>
          <w:rFonts w:ascii="Arial" w:eastAsia="Times New Roman" w:hAnsi="Arial" w:cs="Arial"/>
          <w:color w:val="000000"/>
        </w:rPr>
      </w:pPr>
      <w:r>
        <w:rPr>
          <w:rFonts w:ascii="Arial" w:eastAsia="Times New Roman" w:hAnsi="Arial" w:cs="Arial"/>
          <w:color w:val="000000"/>
        </w:rPr>
        <w:t>Unfortunately, this is not possible as previously discussed</w:t>
      </w:r>
      <w:r w:rsidRPr="00467A9C">
        <w:rPr>
          <w:rFonts w:ascii="Arial" w:eastAsia="Times New Roman" w:hAnsi="Arial" w:cs="Arial"/>
          <w:color w:val="000000"/>
        </w:rPr>
        <w:t>.</w:t>
      </w:r>
      <w:r>
        <w:rPr>
          <w:rFonts w:ascii="Arial" w:eastAsia="Times New Roman" w:hAnsi="Arial" w:cs="Arial"/>
          <w:color w:val="000000"/>
        </w:rPr>
        <w:t xml:space="preserve"> There are other taps in the vicinity that can be used.</w:t>
      </w:r>
    </w:p>
    <w:p w14:paraId="0595189F" w14:textId="6318ADDC" w:rsidR="00E878A0" w:rsidRPr="00467A9C" w:rsidRDefault="00E878A0" w:rsidP="009E6C1A">
      <w:pPr>
        <w:rPr>
          <w:rFonts w:ascii="Arial" w:eastAsia="Times New Roman" w:hAnsi="Arial" w:cs="Arial"/>
          <w:color w:val="000000"/>
        </w:rPr>
      </w:pPr>
      <w:r>
        <w:rPr>
          <w:rFonts w:ascii="Arial" w:eastAsia="Times New Roman" w:hAnsi="Arial" w:cs="Arial"/>
          <w:color w:val="000000"/>
        </w:rPr>
        <w:t xml:space="preserve">There is concern that the tap at the bottom of the site on the </w:t>
      </w:r>
      <w:r w:rsidR="006A0933">
        <w:rPr>
          <w:rFonts w:ascii="Arial" w:eastAsia="Times New Roman" w:hAnsi="Arial" w:cs="Arial"/>
          <w:color w:val="000000"/>
        </w:rPr>
        <w:t>right-hand</w:t>
      </w:r>
      <w:r>
        <w:rPr>
          <w:rFonts w:ascii="Arial" w:eastAsia="Times New Roman" w:hAnsi="Arial" w:cs="Arial"/>
          <w:color w:val="000000"/>
        </w:rPr>
        <w:t xml:space="preserve"> side is falling over. Mark and Dale will fix this and conduct a full inspection of all taps on the site.</w:t>
      </w:r>
    </w:p>
    <w:p w14:paraId="3B008917" w14:textId="17E555A1" w:rsidR="009E6C1A" w:rsidRDefault="009E6C1A" w:rsidP="009E6C1A">
      <w:pPr>
        <w:rPr>
          <w:rFonts w:ascii="Arial" w:eastAsia="Times New Roman" w:hAnsi="Arial" w:cs="Arial"/>
          <w:b/>
          <w:bCs/>
          <w:color w:val="000000"/>
        </w:rPr>
      </w:pPr>
      <w:r w:rsidRPr="009E6C1A">
        <w:rPr>
          <w:rFonts w:ascii="Arial" w:eastAsia="Times New Roman" w:hAnsi="Arial" w:cs="Arial"/>
          <w:b/>
          <w:bCs/>
          <w:color w:val="000000"/>
        </w:rPr>
        <w:t>9. Water butts are compulsory for all structures it is considered that all should have lids safely attached to ensure safety for animals and people and to discourage breeding biting insects.</w:t>
      </w:r>
    </w:p>
    <w:p w14:paraId="45979823" w14:textId="6D7FAE66" w:rsidR="00B93B67" w:rsidRPr="00B93B67" w:rsidRDefault="00B93B67" w:rsidP="009E6C1A">
      <w:pPr>
        <w:rPr>
          <w:rFonts w:ascii="Arial" w:eastAsia="Times New Roman" w:hAnsi="Arial" w:cs="Arial"/>
          <w:color w:val="000000"/>
        </w:rPr>
      </w:pPr>
      <w:r w:rsidRPr="00B93B67">
        <w:rPr>
          <w:rFonts w:ascii="Arial" w:eastAsia="Times New Roman" w:hAnsi="Arial" w:cs="Arial"/>
          <w:color w:val="000000"/>
        </w:rPr>
        <w:t>This is correct.</w:t>
      </w:r>
      <w:r w:rsidR="006A0933">
        <w:rPr>
          <w:rFonts w:ascii="Arial" w:eastAsia="Times New Roman" w:hAnsi="Arial" w:cs="Arial"/>
          <w:color w:val="000000"/>
        </w:rPr>
        <w:t xml:space="preserve"> We will look to implement this clause within the tenancy agreement (lids) and make tenants aware of this when sending out tenancy agreement renewals in March.</w:t>
      </w:r>
    </w:p>
    <w:p w14:paraId="124CE855" w14:textId="7ABAAECB" w:rsidR="009E6C1A" w:rsidRDefault="009E6C1A" w:rsidP="009E6C1A">
      <w:pPr>
        <w:rPr>
          <w:rFonts w:ascii="Arial" w:eastAsia="Times New Roman" w:hAnsi="Arial" w:cs="Arial"/>
          <w:b/>
          <w:bCs/>
          <w:color w:val="000000"/>
        </w:rPr>
      </w:pPr>
      <w:r w:rsidRPr="009E6C1A">
        <w:rPr>
          <w:rFonts w:ascii="Arial" w:eastAsia="Times New Roman" w:hAnsi="Arial" w:cs="Arial"/>
          <w:b/>
          <w:bCs/>
          <w:color w:val="000000"/>
        </w:rPr>
        <w:t>10. It is understood that there has been some flooding of lower plots (102 &amp; 101 ish) could STC have a look at railway ditch and refer to them if evidence blockage.</w:t>
      </w:r>
    </w:p>
    <w:p w14:paraId="412B0F1A" w14:textId="7EBEDDDE" w:rsidR="00CA1460" w:rsidRPr="004B132D" w:rsidRDefault="004C3132" w:rsidP="009E6C1A">
      <w:pPr>
        <w:rPr>
          <w:rFonts w:ascii="Arial" w:eastAsia="Times New Roman" w:hAnsi="Arial" w:cs="Arial"/>
          <w:color w:val="000000"/>
        </w:rPr>
      </w:pPr>
      <w:r>
        <w:rPr>
          <w:rFonts w:ascii="Arial" w:eastAsia="Times New Roman" w:hAnsi="Arial" w:cs="Arial"/>
          <w:color w:val="000000"/>
        </w:rPr>
        <w:t xml:space="preserve">Mark and Dale will </w:t>
      </w:r>
      <w:r w:rsidR="00F16FED">
        <w:rPr>
          <w:rFonts w:ascii="Arial" w:eastAsia="Times New Roman" w:hAnsi="Arial" w:cs="Arial"/>
          <w:color w:val="000000"/>
        </w:rPr>
        <w:t>assess</w:t>
      </w:r>
      <w:r>
        <w:rPr>
          <w:rFonts w:ascii="Arial" w:eastAsia="Times New Roman" w:hAnsi="Arial" w:cs="Arial"/>
          <w:color w:val="000000"/>
        </w:rPr>
        <w:t xml:space="preserve"> </w:t>
      </w:r>
      <w:r w:rsidR="00F16FED">
        <w:rPr>
          <w:rFonts w:ascii="Arial" w:eastAsia="Times New Roman" w:hAnsi="Arial" w:cs="Arial"/>
          <w:color w:val="000000"/>
        </w:rPr>
        <w:t>this area and look to clear if possible.</w:t>
      </w:r>
    </w:p>
    <w:p w14:paraId="7893C1DD" w14:textId="66D08C5E" w:rsidR="009E6C1A" w:rsidRDefault="009E6C1A" w:rsidP="009E6C1A">
      <w:pPr>
        <w:rPr>
          <w:rFonts w:ascii="Arial" w:hAnsi="Arial" w:cs="Arial"/>
          <w:b/>
          <w:bCs/>
        </w:rPr>
      </w:pPr>
      <w:r w:rsidRPr="009E6C1A">
        <w:rPr>
          <w:rFonts w:ascii="Arial" w:hAnsi="Arial" w:cs="Arial"/>
          <w:b/>
          <w:bCs/>
        </w:rPr>
        <w:t>11. Flooding plots 97 to 108 (please see BR Facebook site for pictures)</w:t>
      </w:r>
    </w:p>
    <w:p w14:paraId="21EDFB63" w14:textId="4FED5C52" w:rsidR="00467A9C" w:rsidRPr="009E6C1A" w:rsidRDefault="00467A9C" w:rsidP="009E6C1A">
      <w:pPr>
        <w:rPr>
          <w:rFonts w:ascii="Arial" w:hAnsi="Arial" w:cs="Arial"/>
        </w:rPr>
      </w:pPr>
      <w:r w:rsidRPr="00467A9C">
        <w:rPr>
          <w:rFonts w:ascii="Arial" w:hAnsi="Arial" w:cs="Arial"/>
        </w:rPr>
        <w:t xml:space="preserve">We do not have access to BR Facebook site. </w:t>
      </w:r>
      <w:r w:rsidR="00A3212E">
        <w:rPr>
          <w:rFonts w:ascii="Arial" w:hAnsi="Arial" w:cs="Arial"/>
        </w:rPr>
        <w:t>It is believed that the flooding could be for the same reason as mentioned above</w:t>
      </w:r>
      <w:r w:rsidR="00F16FED">
        <w:rPr>
          <w:rFonts w:ascii="Arial" w:hAnsi="Arial" w:cs="Arial"/>
        </w:rPr>
        <w:t>, which we will look to clear.</w:t>
      </w:r>
    </w:p>
    <w:p w14:paraId="00A1E4F8" w14:textId="41BCF7D8" w:rsidR="009E6C1A" w:rsidRPr="009E6C1A" w:rsidRDefault="009E6C1A" w:rsidP="009E6C1A">
      <w:pPr>
        <w:jc w:val="center"/>
        <w:rPr>
          <w:b/>
          <w:bCs/>
          <w:u w:val="single"/>
          <w:lang w:val="en-US"/>
        </w:rPr>
      </w:pPr>
    </w:p>
    <w:sectPr w:rsidR="009E6C1A" w:rsidRPr="009E6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1A"/>
    <w:rsid w:val="000B1D2F"/>
    <w:rsid w:val="00162E51"/>
    <w:rsid w:val="00243ED0"/>
    <w:rsid w:val="00321DE6"/>
    <w:rsid w:val="003E2E0A"/>
    <w:rsid w:val="003F2A54"/>
    <w:rsid w:val="00467A9C"/>
    <w:rsid w:val="00480CC8"/>
    <w:rsid w:val="004B132D"/>
    <w:rsid w:val="004C3132"/>
    <w:rsid w:val="0051149C"/>
    <w:rsid w:val="005478AD"/>
    <w:rsid w:val="005A4E70"/>
    <w:rsid w:val="006255AF"/>
    <w:rsid w:val="006A0933"/>
    <w:rsid w:val="006B56C3"/>
    <w:rsid w:val="006C5A4B"/>
    <w:rsid w:val="006E57A1"/>
    <w:rsid w:val="00740A87"/>
    <w:rsid w:val="00797423"/>
    <w:rsid w:val="00797FDF"/>
    <w:rsid w:val="007C18DC"/>
    <w:rsid w:val="007E163F"/>
    <w:rsid w:val="00832CC1"/>
    <w:rsid w:val="00832F06"/>
    <w:rsid w:val="008E7881"/>
    <w:rsid w:val="00937224"/>
    <w:rsid w:val="009A7D65"/>
    <w:rsid w:val="009E0934"/>
    <w:rsid w:val="009E6C1A"/>
    <w:rsid w:val="00A3212E"/>
    <w:rsid w:val="00B23562"/>
    <w:rsid w:val="00B65C2F"/>
    <w:rsid w:val="00B93B67"/>
    <w:rsid w:val="00C5651E"/>
    <w:rsid w:val="00CA1460"/>
    <w:rsid w:val="00D106BB"/>
    <w:rsid w:val="00D6593E"/>
    <w:rsid w:val="00DF75E0"/>
    <w:rsid w:val="00E878A0"/>
    <w:rsid w:val="00EE750B"/>
    <w:rsid w:val="00F16FED"/>
    <w:rsid w:val="00FD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4E60"/>
  <w15:chartTrackingRefBased/>
  <w15:docId w15:val="{16588143-EC2D-412A-A549-6749D638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C1A"/>
    <w:rPr>
      <w:rFonts w:eastAsiaTheme="majorEastAsia" w:cstheme="majorBidi"/>
      <w:color w:val="272727" w:themeColor="text1" w:themeTint="D8"/>
    </w:rPr>
  </w:style>
  <w:style w:type="paragraph" w:styleId="Title">
    <w:name w:val="Title"/>
    <w:basedOn w:val="Normal"/>
    <w:next w:val="Normal"/>
    <w:link w:val="TitleChar"/>
    <w:uiPriority w:val="10"/>
    <w:qFormat/>
    <w:rsid w:val="009E6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C1A"/>
    <w:pPr>
      <w:spacing w:before="160"/>
      <w:jc w:val="center"/>
    </w:pPr>
    <w:rPr>
      <w:i/>
      <w:iCs/>
      <w:color w:val="404040" w:themeColor="text1" w:themeTint="BF"/>
    </w:rPr>
  </w:style>
  <w:style w:type="character" w:customStyle="1" w:styleId="QuoteChar">
    <w:name w:val="Quote Char"/>
    <w:basedOn w:val="DefaultParagraphFont"/>
    <w:link w:val="Quote"/>
    <w:uiPriority w:val="29"/>
    <w:rsid w:val="009E6C1A"/>
    <w:rPr>
      <w:i/>
      <w:iCs/>
      <w:color w:val="404040" w:themeColor="text1" w:themeTint="BF"/>
    </w:rPr>
  </w:style>
  <w:style w:type="paragraph" w:styleId="ListParagraph">
    <w:name w:val="List Paragraph"/>
    <w:basedOn w:val="Normal"/>
    <w:uiPriority w:val="34"/>
    <w:qFormat/>
    <w:rsid w:val="009E6C1A"/>
    <w:pPr>
      <w:ind w:left="720"/>
      <w:contextualSpacing/>
    </w:pPr>
  </w:style>
  <w:style w:type="character" w:styleId="IntenseEmphasis">
    <w:name w:val="Intense Emphasis"/>
    <w:basedOn w:val="DefaultParagraphFont"/>
    <w:uiPriority w:val="21"/>
    <w:qFormat/>
    <w:rsid w:val="009E6C1A"/>
    <w:rPr>
      <w:i/>
      <w:iCs/>
      <w:color w:val="0F4761" w:themeColor="accent1" w:themeShade="BF"/>
    </w:rPr>
  </w:style>
  <w:style w:type="paragraph" w:styleId="IntenseQuote">
    <w:name w:val="Intense Quote"/>
    <w:basedOn w:val="Normal"/>
    <w:next w:val="Normal"/>
    <w:link w:val="IntenseQuoteChar"/>
    <w:uiPriority w:val="30"/>
    <w:qFormat/>
    <w:rsid w:val="009E6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C1A"/>
    <w:rPr>
      <w:i/>
      <w:iCs/>
      <w:color w:val="0F4761" w:themeColor="accent1" w:themeShade="BF"/>
    </w:rPr>
  </w:style>
  <w:style w:type="character" w:styleId="IntenseReference">
    <w:name w:val="Intense Reference"/>
    <w:basedOn w:val="DefaultParagraphFont"/>
    <w:uiPriority w:val="32"/>
    <w:qFormat/>
    <w:rsid w:val="009E6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109662">
      <w:bodyDiv w:val="1"/>
      <w:marLeft w:val="0"/>
      <w:marRight w:val="0"/>
      <w:marTop w:val="0"/>
      <w:marBottom w:val="0"/>
      <w:divBdr>
        <w:top w:val="none" w:sz="0" w:space="0" w:color="auto"/>
        <w:left w:val="none" w:sz="0" w:space="0" w:color="auto"/>
        <w:bottom w:val="none" w:sz="0" w:space="0" w:color="auto"/>
        <w:right w:val="none" w:sz="0" w:space="0" w:color="auto"/>
      </w:divBdr>
    </w:div>
    <w:div w:id="1037120835">
      <w:bodyDiv w:val="1"/>
      <w:marLeft w:val="0"/>
      <w:marRight w:val="0"/>
      <w:marTop w:val="0"/>
      <w:marBottom w:val="0"/>
      <w:divBdr>
        <w:top w:val="none" w:sz="0" w:space="0" w:color="auto"/>
        <w:left w:val="none" w:sz="0" w:space="0" w:color="auto"/>
        <w:bottom w:val="none" w:sz="0" w:space="0" w:color="auto"/>
        <w:right w:val="none" w:sz="0" w:space="0" w:color="auto"/>
      </w:divBdr>
    </w:div>
    <w:div w:id="106352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36EA26498584BB8DEF4C198078983" ma:contentTypeVersion="18" ma:contentTypeDescription="Create a new document." ma:contentTypeScope="" ma:versionID="f5d808ba7debfe5909079a1e66e33a65">
  <xsd:schema xmlns:xsd="http://www.w3.org/2001/XMLSchema" xmlns:xs="http://www.w3.org/2001/XMLSchema" xmlns:p="http://schemas.microsoft.com/office/2006/metadata/properties" xmlns:ns2="ac65e880-fc32-4649-9e41-3d0e17458716" xmlns:ns3="3a8c1eef-a433-41f0-9eba-b81795072690" targetNamespace="http://schemas.microsoft.com/office/2006/metadata/properties" ma:root="true" ma:fieldsID="c98826733bc55f6968383e60b89d106a" ns2:_="" ns3:_="">
    <xsd:import namespace="ac65e880-fc32-4649-9e41-3d0e17458716"/>
    <xsd:import namespace="3a8c1eef-a433-41f0-9eba-b81795072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5e880-fc32-4649-9e41-3d0e17458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6d203-4a8c-4b5d-8b36-04a7eaddf8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c1eef-a433-41f0-9eba-b817950726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f6067-db09-43ca-a2fe-938a42430fe9}" ma:internalName="TaxCatchAll" ma:showField="CatchAllData" ma:web="3a8c1eef-a433-41f0-9eba-b81795072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65e880-fc32-4649-9e41-3d0e17458716">
      <Terms xmlns="http://schemas.microsoft.com/office/infopath/2007/PartnerControls"/>
    </lcf76f155ced4ddcb4097134ff3c332f>
    <TaxCatchAll xmlns="3a8c1eef-a433-41f0-9eba-b81795072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8FCBF-5DD3-46EF-9538-0F1E7972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5e880-fc32-4649-9e41-3d0e17458716"/>
    <ds:schemaRef ds:uri="3a8c1eef-a433-41f0-9eba-b81795072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F0D4C-7617-43E8-B1BD-25867B10686F}">
  <ds:schemaRefs>
    <ds:schemaRef ds:uri="http://schemas.microsoft.com/office/2006/metadata/properties"/>
    <ds:schemaRef ds:uri="http://schemas.microsoft.com/office/infopath/2007/PartnerControls"/>
    <ds:schemaRef ds:uri="ac65e880-fc32-4649-9e41-3d0e17458716"/>
    <ds:schemaRef ds:uri="3a8c1eef-a433-41f0-9eba-b81795072690"/>
  </ds:schemaRefs>
</ds:datastoreItem>
</file>

<file path=customXml/itemProps3.xml><?xml version="1.0" encoding="utf-8"?>
<ds:datastoreItem xmlns:ds="http://schemas.openxmlformats.org/officeDocument/2006/customXml" ds:itemID="{2BF50A7C-6A11-4C12-BF21-7CA0AC0E9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Wakley</dc:creator>
  <cp:keywords/>
  <dc:description/>
  <cp:lastModifiedBy>Emma Wakley</cp:lastModifiedBy>
  <cp:revision>34</cp:revision>
  <dcterms:created xsi:type="dcterms:W3CDTF">2025-01-09T11:44:00Z</dcterms:created>
  <dcterms:modified xsi:type="dcterms:W3CDTF">2025-01-21T12:51:00Z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0x01010092736EA26498584BB8DEF4C198078983</vt:lpwstr>
  </property>
  <property fmtid="{D5CDD505-2E9C-101B-9397-08002B2CF9AE}" pid="3" name="MediaServiceImageTags">
    <vt:lpwstr/>
  </property>
</Properties>
</file>